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F1F" w:rsidRPr="009B1F1F" w:rsidRDefault="009B1F1F" w:rsidP="009B1F1F">
      <w:pPr>
        <w:spacing w:before="100" w:beforeAutospacing="1" w:after="360" w:line="240" w:lineRule="auto"/>
        <w:jc w:val="center"/>
        <w:outlineLvl w:val="0"/>
        <w:rPr>
          <w:rFonts w:ascii="Courier New" w:eastAsia="Times New Roman" w:hAnsi="Courier New" w:cs="Courier New"/>
          <w:b/>
          <w:bCs/>
          <w:color w:val="000000"/>
          <w:kern w:val="36"/>
          <w:sz w:val="36"/>
          <w:szCs w:val="36"/>
          <w:lang w:eastAsia="ru-RU"/>
        </w:rPr>
      </w:pPr>
      <w:r w:rsidRPr="009B1F1F">
        <w:rPr>
          <w:rFonts w:ascii="Courier New" w:eastAsia="Times New Roman" w:hAnsi="Courier New" w:cs="Courier New"/>
          <w:b/>
          <w:bCs/>
          <w:color w:val="000000"/>
          <w:kern w:val="36"/>
          <w:sz w:val="36"/>
          <w:szCs w:val="36"/>
          <w:lang w:eastAsia="ru-RU"/>
        </w:rPr>
        <w:t>Методика "Сравнение понятий"</w:t>
      </w:r>
    </w:p>
    <w:p w:rsidR="009B1F1F" w:rsidRPr="009B1F1F" w:rsidRDefault="009B1F1F" w:rsidP="009B1F1F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9B1F1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 xml:space="preserve">Данная методика относится к </w:t>
      </w:r>
      <w:proofErr w:type="gramStart"/>
      <w:r w:rsidRPr="009B1F1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классическим</w:t>
      </w:r>
      <w:proofErr w:type="gramEnd"/>
      <w:r w:rsidRPr="009B1F1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 xml:space="preserve">, использующимся для усвоения процессов анализа и синтеза. Может быть </w:t>
      </w:r>
      <w:proofErr w:type="gramStart"/>
      <w:r w:rsidRPr="009B1F1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применена</w:t>
      </w:r>
      <w:proofErr w:type="gramEnd"/>
      <w:r w:rsidRPr="009B1F1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 xml:space="preserve"> для изучения мышления школьников любого возраста.</w:t>
      </w:r>
    </w:p>
    <w:p w:rsidR="009B1F1F" w:rsidRPr="009B1F1F" w:rsidRDefault="009B1F1F" w:rsidP="009B1F1F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9B1F1F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ru-RU"/>
        </w:rPr>
        <w:t>Ход выполнения задания.</w:t>
      </w:r>
    </w:p>
    <w:p w:rsidR="009B1F1F" w:rsidRPr="009B1F1F" w:rsidRDefault="009B1F1F" w:rsidP="009B1F1F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9B1F1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Испытуемому предлагают </w:t>
      </w:r>
      <w:r w:rsidRPr="009B1F1F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ru-RU"/>
        </w:rPr>
        <w:t>сравнить </w:t>
      </w:r>
      <w:r w:rsidRPr="009B1F1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 xml:space="preserve">понятия, указать сходство, а затем их различия. Все ответы записываются. Если инструкция не сразу понимается, то дается образец. Выясняя сходство понятий, ученик должен назвать (выделить) общий существенный признак. </w:t>
      </w:r>
      <w:proofErr w:type="gramStart"/>
      <w:r w:rsidRPr="009B1F1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Например, "вечер" и "утро" сходны тем, что эти части дня различны тем, что "утро" - начало дня, а "вечер" - его конец.</w:t>
      </w:r>
      <w:proofErr w:type="gramEnd"/>
      <w:r w:rsidRPr="009B1F1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 xml:space="preserve"> Неумение выделить эти признаки свидетельствуют о слабости операций анализа синтеза, обобщения, склонности к конкретному мышлению.</w:t>
      </w:r>
    </w:p>
    <w:p w:rsidR="009B1F1F" w:rsidRPr="009B1F1F" w:rsidRDefault="009B1F1F" w:rsidP="009B1F1F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9B1F1F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9B1F1F" w:rsidRPr="009B1F1F" w:rsidRDefault="009B1F1F" w:rsidP="009B1F1F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9B1F1F">
        <w:rPr>
          <w:rFonts w:ascii="Georgia" w:eastAsia="Times New Roman" w:hAnsi="Georgia" w:cs="Times New Roman"/>
          <w:b/>
          <w:bCs/>
          <w:color w:val="000000"/>
          <w:sz w:val="28"/>
          <w:szCs w:val="28"/>
          <w:lang w:eastAsia="ru-RU"/>
        </w:rPr>
        <w:t>Сравнение понятий.</w:t>
      </w:r>
    </w:p>
    <w:p w:rsidR="009B1F1F" w:rsidRPr="009B1F1F" w:rsidRDefault="009B1F1F" w:rsidP="009B1F1F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9B1F1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1.       Ботинок – карандаш</w:t>
      </w:r>
    </w:p>
    <w:p w:rsidR="009B1F1F" w:rsidRPr="009B1F1F" w:rsidRDefault="009B1F1F" w:rsidP="009B1F1F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9B1F1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2.       Ветер – соль</w:t>
      </w:r>
    </w:p>
    <w:p w:rsidR="009B1F1F" w:rsidRPr="009B1F1F" w:rsidRDefault="009B1F1F" w:rsidP="009B1F1F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9B1F1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3.       Вечер – утро</w:t>
      </w:r>
    </w:p>
    <w:p w:rsidR="009B1F1F" w:rsidRPr="009B1F1F" w:rsidRDefault="009B1F1F" w:rsidP="009B1F1F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9B1F1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4.       Волк – луна</w:t>
      </w:r>
    </w:p>
    <w:p w:rsidR="009B1F1F" w:rsidRPr="009B1F1F" w:rsidRDefault="009B1F1F" w:rsidP="009B1F1F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9B1F1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5.       Ворона – воробей</w:t>
      </w:r>
    </w:p>
    <w:p w:rsidR="009B1F1F" w:rsidRPr="009B1F1F" w:rsidRDefault="009B1F1F" w:rsidP="009B1F1F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9B1F1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6.       Голод – жажда</w:t>
      </w:r>
    </w:p>
    <w:p w:rsidR="009B1F1F" w:rsidRPr="009B1F1F" w:rsidRDefault="009B1F1F" w:rsidP="009B1F1F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9B1F1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7.       Девочка – кукла</w:t>
      </w:r>
    </w:p>
    <w:p w:rsidR="009B1F1F" w:rsidRPr="009B1F1F" w:rsidRDefault="009B1F1F" w:rsidP="009B1F1F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9B1F1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8.       Дождь-снег</w:t>
      </w:r>
    </w:p>
    <w:p w:rsidR="009B1F1F" w:rsidRPr="009B1F1F" w:rsidRDefault="009B1F1F" w:rsidP="009B1F1F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9B1F1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9.       Дуб – береза</w:t>
      </w:r>
    </w:p>
    <w:p w:rsidR="009B1F1F" w:rsidRPr="009B1F1F" w:rsidRDefault="009B1F1F" w:rsidP="009B1F1F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9B1F1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10.   Золото – серебро</w:t>
      </w:r>
    </w:p>
    <w:p w:rsidR="009B1F1F" w:rsidRPr="009B1F1F" w:rsidRDefault="009B1F1F" w:rsidP="009B1F1F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9B1F1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11.   Картина - портрет</w:t>
      </w:r>
    </w:p>
    <w:p w:rsidR="009B1F1F" w:rsidRPr="009B1F1F" w:rsidRDefault="009B1F1F" w:rsidP="009B1F1F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9B1F1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12.   Корзина – сова</w:t>
      </w:r>
    </w:p>
    <w:p w:rsidR="009B1F1F" w:rsidRPr="009B1F1F" w:rsidRDefault="009B1F1F" w:rsidP="009B1F1F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9B1F1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13.   Корова – лошадь</w:t>
      </w:r>
    </w:p>
    <w:p w:rsidR="009B1F1F" w:rsidRPr="009B1F1F" w:rsidRDefault="009B1F1F" w:rsidP="009B1F1F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9B1F1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14.   Кошка – яблоко</w:t>
      </w:r>
    </w:p>
    <w:p w:rsidR="009B1F1F" w:rsidRPr="009B1F1F" w:rsidRDefault="009B1F1F" w:rsidP="009B1F1F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9B1F1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15.   Летчик – танкист</w:t>
      </w:r>
    </w:p>
    <w:p w:rsidR="009B1F1F" w:rsidRPr="009B1F1F" w:rsidRDefault="009B1F1F" w:rsidP="009B1F1F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9B1F1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16.   Лыжи – коньки</w:t>
      </w:r>
    </w:p>
    <w:p w:rsidR="009B1F1F" w:rsidRPr="009B1F1F" w:rsidRDefault="009B1F1F" w:rsidP="009B1F1F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9B1F1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17.   Маленькая – большая</w:t>
      </w:r>
    </w:p>
    <w:p w:rsidR="009B1F1F" w:rsidRPr="009B1F1F" w:rsidRDefault="009B1F1F" w:rsidP="009B1F1F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9B1F1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18.   Молоко – вода</w:t>
      </w:r>
    </w:p>
    <w:p w:rsidR="009B1F1F" w:rsidRPr="009B1F1F" w:rsidRDefault="009B1F1F" w:rsidP="009B1F1F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9B1F1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19.   Обман – ошибка</w:t>
      </w:r>
    </w:p>
    <w:p w:rsidR="009B1F1F" w:rsidRPr="009B1F1F" w:rsidRDefault="009B1F1F" w:rsidP="009B1F1F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9B1F1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20.   Озеро – река</w:t>
      </w:r>
    </w:p>
    <w:p w:rsidR="009B1F1F" w:rsidRPr="009B1F1F" w:rsidRDefault="009B1F1F" w:rsidP="009B1F1F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9B1F1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21.   Ось - оса.</w:t>
      </w:r>
    </w:p>
    <w:p w:rsidR="009B1F1F" w:rsidRPr="009B1F1F" w:rsidRDefault="009B1F1F" w:rsidP="009B1F1F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9B1F1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22.   Очки – деньги</w:t>
      </w:r>
    </w:p>
    <w:p w:rsidR="009B1F1F" w:rsidRPr="009B1F1F" w:rsidRDefault="009B1F1F" w:rsidP="009B1F1F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9B1F1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23.   Поезд – самолет</w:t>
      </w:r>
    </w:p>
    <w:p w:rsidR="009B1F1F" w:rsidRPr="009B1F1F" w:rsidRDefault="009B1F1F" w:rsidP="009B1F1F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9B1F1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24.   Река – птица</w:t>
      </w:r>
    </w:p>
    <w:p w:rsidR="009B1F1F" w:rsidRPr="009B1F1F" w:rsidRDefault="009B1F1F" w:rsidP="009B1F1F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9B1F1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25.   Сани – телега</w:t>
      </w:r>
    </w:p>
    <w:p w:rsidR="009B1F1F" w:rsidRPr="009B1F1F" w:rsidRDefault="009B1F1F" w:rsidP="009B1F1F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9B1F1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26.   Сказка – песня</w:t>
      </w:r>
    </w:p>
    <w:p w:rsidR="009B1F1F" w:rsidRPr="009B1F1F" w:rsidRDefault="009B1F1F" w:rsidP="009B1F1F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9B1F1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27.   Стакан – петух</w:t>
      </w:r>
    </w:p>
    <w:p w:rsidR="009B1F1F" w:rsidRPr="009B1F1F" w:rsidRDefault="009B1F1F" w:rsidP="009B1F1F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9B1F1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28.   Трамвай – автобус</w:t>
      </w:r>
    </w:p>
    <w:p w:rsidR="009B1F1F" w:rsidRPr="009B1F1F" w:rsidRDefault="009B1F1F" w:rsidP="009B1F1F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9B1F1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29.   Утро – вечер</w:t>
      </w:r>
    </w:p>
    <w:p w:rsidR="009B1F1F" w:rsidRPr="009B1F1F" w:rsidRDefault="009B1F1F" w:rsidP="009B1F1F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9B1F1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30.   Яблоко - вишня</w:t>
      </w:r>
    </w:p>
    <w:p w:rsidR="009B1F1F" w:rsidRPr="009B1F1F" w:rsidRDefault="009B1F1F" w:rsidP="009B1F1F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9B1F1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 </w:t>
      </w:r>
    </w:p>
    <w:p w:rsidR="009B1F1F" w:rsidRPr="009B1F1F" w:rsidRDefault="009B1F1F" w:rsidP="009B1F1F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proofErr w:type="gramStart"/>
      <w:r w:rsidRPr="009B1F1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lastRenderedPageBreak/>
        <w:t>В списке имеются и "несравнимые понятия" (река - птица; стакан - петух; ботинок - карандаш; волк - луна; ветер - соль; очки - деньги; кошка - яблоко).</w:t>
      </w:r>
      <w:proofErr w:type="gramEnd"/>
      <w:r w:rsidRPr="009B1F1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 xml:space="preserve"> Предъявляя такую пару, не надо спешить с разъяснениями. Если ребенок растерян, то ему можно подсказать, что здесь встречаются слова, которые </w:t>
      </w:r>
      <w:proofErr w:type="gramStart"/>
      <w:r w:rsidRPr="009B1F1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не сравнимы</w:t>
      </w:r>
      <w:proofErr w:type="gramEnd"/>
      <w:r w:rsidRPr="009B1F1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. В дальнейшем такие пояснения не делаются. Дело в том, что эти пары слов подобраны так, что провоцируют конкретное "ситуативное" высказывание. Помимо конкретности мышления, можно увидеть еще и "соскальзывание", что свидетельствует о неустойчивости ума. Если ученик настаивает на сравнимости несравнимых понятий и придумывает неестественные объяснения - есть основание предполагать резонерство, склонность к демагогии.</w:t>
      </w:r>
    </w:p>
    <w:p w:rsidR="009B1F1F" w:rsidRPr="009B1F1F" w:rsidRDefault="009B1F1F" w:rsidP="009B1F1F">
      <w:pPr>
        <w:spacing w:after="0" w:line="240" w:lineRule="auto"/>
        <w:ind w:firstLine="480"/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</w:pPr>
      <w:r w:rsidRPr="009B1F1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 xml:space="preserve">Норма 18-23 </w:t>
      </w:r>
      <w:proofErr w:type="gramStart"/>
      <w:r w:rsidRPr="009B1F1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>сравниваемых</w:t>
      </w:r>
      <w:proofErr w:type="gramEnd"/>
      <w:r w:rsidRPr="009B1F1F">
        <w:rPr>
          <w:rFonts w:ascii="Georgia" w:eastAsia="Times New Roman" w:hAnsi="Georgia" w:cs="Times New Roman"/>
          <w:color w:val="000000"/>
          <w:sz w:val="28"/>
          <w:szCs w:val="28"/>
          <w:lang w:eastAsia="ru-RU"/>
        </w:rPr>
        <w:t xml:space="preserve"> понятия.</w:t>
      </w:r>
    </w:p>
    <w:p w:rsidR="00141C72" w:rsidRDefault="00141C72">
      <w:bookmarkStart w:id="0" w:name="_GoBack"/>
      <w:bookmarkEnd w:id="0"/>
    </w:p>
    <w:sectPr w:rsidR="00141C72" w:rsidSect="009B1F1F">
      <w:pgSz w:w="11906" w:h="16838"/>
      <w:pgMar w:top="567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F1F"/>
    <w:rsid w:val="00141C72"/>
    <w:rsid w:val="009B1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6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2019-10-09T18:23:00Z</dcterms:created>
  <dcterms:modified xsi:type="dcterms:W3CDTF">2019-10-09T18:24:00Z</dcterms:modified>
</cp:coreProperties>
</file>